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3A" w:rsidRPr="00683F3A" w:rsidRDefault="00683F3A" w:rsidP="00683F3A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A</w:t>
      </w:r>
      <w:r w:rsidRPr="00683F3A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pposizione dei sigilli </w:t>
      </w:r>
      <w:proofErr w:type="spellStart"/>
      <w:r w:rsidRPr="00683F3A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all’eredita'</w:t>
      </w:r>
      <w:proofErr w:type="spellEnd"/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Quando i beni ereditari restano incustoditi, per evitare dispersione o sottrazione, le persone legittimate possono chiedere l'apposizione dei sigilli sui beni caduti in successione.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L'istanza deve essere rivolta al Giudice della successione del Tribunale competente e </w:t>
      </w:r>
      <w:proofErr w:type="spellStart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cioe'</w:t>
      </w:r>
      <w:proofErr w:type="spellEnd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quello dell'ultimo domicilio del defunto.</w:t>
      </w:r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Artt. 752 e ss. </w:t>
      </w:r>
      <w:proofErr w:type="spellStart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c.p.c.</w:t>
      </w:r>
      <w:proofErr w:type="spellEnd"/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L'esecutore testamentario, i chiamati </w:t>
      </w:r>
      <w:r w:rsidR="007130E9"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all’eredità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 le persone che convivevano con il defunto e i creditori dello stesso.</w:t>
      </w:r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L'assistenza di un difensore </w:t>
      </w:r>
      <w:proofErr w:type="spellStart"/>
      <w:proofErr w:type="gramStart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e'</w:t>
      </w:r>
      <w:proofErr w:type="spellEnd"/>
      <w:proofErr w:type="gramEnd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facoltativa.</w:t>
      </w:r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Per l'apposizione dei sigilli </w:t>
      </w:r>
      <w:r w:rsidR="007130E9"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all’eredità</w:t>
      </w:r>
      <w:bookmarkStart w:id="0" w:name="_GoBack"/>
      <w:bookmarkEnd w:id="0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occorrono:</w: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ricorso al Giudice della successione e relativa nota di iscrizione;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certificato di morte;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atto notorio o dichiarazione sostitutiva di atto notorio se i richiedenti sono gli eredi;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versamento per la registrazione di € 200,00 da effettuarsi dopo la redazione del verbale di apposizione sigilli secondo le indicazioni fornite dalla cancelleria volontaria giurisdizione.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di € 98,00;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€ 27,00.</w:t>
      </w:r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A65027" w:rsidRPr="00683F3A" w:rsidRDefault="00683F3A" w:rsidP="00A65027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Cancelleria Volontaria Giurisdizione</w:t>
      </w:r>
    </w:p>
    <w:p w:rsidR="00683F3A" w:rsidRPr="00683F3A" w:rsidRDefault="00683F3A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di € 98,00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versamento per la registrazione di € 200,00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</w:t>
      </w:r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.75pt" o:hrstd="t" o:hrnoshade="t" o:hr="t" fillcolor="#036" stroked="f"/>
        </w:pic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MODULI STANDARD</w: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- </w:t>
      </w:r>
      <w:hyperlink r:id="rId4" w:history="1">
        <w:r w:rsidRPr="00683F3A">
          <w:rPr>
            <w:rFonts w:ascii="Trebuchet MS" w:eastAsia="Times New Roman" w:hAnsi="Trebuchet MS" w:cs="Times New Roman"/>
            <w:color w:val="003366"/>
            <w:sz w:val="19"/>
            <w:szCs w:val="19"/>
            <w:u w:val="single"/>
            <w:lang w:eastAsia="it-IT"/>
          </w:rPr>
          <w:t>Nota di iscrizione a ruolo</w:t>
        </w:r>
      </w:hyperlink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- </w:t>
      </w:r>
      <w:hyperlink r:id="rId5" w:tooltip="in formato pdf 45 Kb" w:history="1">
        <w:r w:rsidRPr="00683F3A">
          <w:rPr>
            <w:rFonts w:ascii="Trebuchet MS" w:eastAsia="Times New Roman" w:hAnsi="Trebuchet MS" w:cs="Times New Roman"/>
            <w:color w:val="003366"/>
            <w:sz w:val="19"/>
            <w:szCs w:val="19"/>
            <w:u w:val="single"/>
            <w:lang w:eastAsia="it-IT"/>
          </w:rPr>
          <w:t>Modello versamento contributo unificato</w:t>
        </w:r>
      </w:hyperlink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1" style="width:0;height:.75pt" o:hrstd="t" o:hrnoshade="t" o:hr="t" fillcolor="#036" stroked="f"/>
        </w:pic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POSSIBILITA DI IMPUGNAZIONE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  <w:proofErr w:type="spellStart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Si'</w:t>
      </w:r>
      <w:proofErr w:type="spellEnd"/>
    </w:p>
    <w:p w:rsidR="00683F3A" w:rsidRPr="00683F3A" w:rsidRDefault="007130E9" w:rsidP="0068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2" style="width:0;height:.75pt" o:hrstd="t" o:hrnoshade="t" o:hr="t" fillcolor="#036" stroked="f"/>
        </w:pict>
      </w:r>
    </w:p>
    <w:p w:rsidR="00683F3A" w:rsidRPr="00683F3A" w:rsidRDefault="00683F3A" w:rsidP="00683F3A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83F3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lastRenderedPageBreak/>
        <w:t>NOTE</w:t>
      </w:r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La successiva rimozione dei sigilli </w:t>
      </w:r>
      <w:proofErr w:type="spellStart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essere chiesta al giudice dall'esecutore testamentario, dai chiamati </w:t>
      </w:r>
      <w:proofErr w:type="spellStart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all'eredita'</w:t>
      </w:r>
      <w:proofErr w:type="spellEnd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 dai creditori. Chiunque vi abbia interesse </w:t>
      </w:r>
      <w:proofErr w:type="spellStart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683F3A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fare opposizione alla rimozione dei sigilli.</w:t>
      </w:r>
    </w:p>
    <w:p w:rsidR="00C971F1" w:rsidRDefault="007130E9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401"/>
    <w:rsid w:val="000C2C1A"/>
    <w:rsid w:val="002E5658"/>
    <w:rsid w:val="00683F3A"/>
    <w:rsid w:val="007130E9"/>
    <w:rsid w:val="00815401"/>
    <w:rsid w:val="00A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3BB7-9AD7-459B-AE54-EA277D7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bunale.milano.it/files/Modello%20versamento%20contributo%20unificato.pdf" TargetMode="External"/><Relationship Id="rId4" Type="http://schemas.openxmlformats.org/officeDocument/2006/relationships/hyperlink" Target="https://www.tribunale.milano.it/files/ERE_NIR_02_02_Nota%20di%20iscrizione%20a%20ruolo%20%28non%20contenzioso%2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Min. Giustizia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4</cp:revision>
  <dcterms:created xsi:type="dcterms:W3CDTF">2021-08-16T07:04:00Z</dcterms:created>
  <dcterms:modified xsi:type="dcterms:W3CDTF">2021-08-31T07:16:00Z</dcterms:modified>
</cp:coreProperties>
</file>